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8E2" w:rsidRDefault="004128E2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Cal Poly Humboldt </w:t>
      </w:r>
      <w:r w:rsidR="00A162CE">
        <w:rPr>
          <w:rFonts w:ascii="Tahoma" w:eastAsia="Tahoma" w:hAnsi="Tahoma" w:cs="Tahoma"/>
          <w:b/>
          <w:color w:val="000000"/>
          <w:sz w:val="20"/>
          <w:szCs w:val="20"/>
        </w:rPr>
        <w:t>Environmental Resources Engineering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 (</w:t>
      </w:r>
      <w:r w:rsidR="00A162CE">
        <w:rPr>
          <w:rFonts w:ascii="Tahoma" w:eastAsia="Tahoma" w:hAnsi="Tahoma" w:cs="Tahoma"/>
          <w:b/>
          <w:color w:val="000000"/>
          <w:sz w:val="20"/>
          <w:szCs w:val="20"/>
        </w:rPr>
        <w:t>ERE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Graduation Contract</w:t>
      </w:r>
    </w:p>
    <w:p w:rsidR="0044209A" w:rsidRDefault="00000000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for Second </w:t>
      </w:r>
      <w:r w:rsidRPr="000A4B6B">
        <w:rPr>
          <w:rFonts w:ascii="Tahoma" w:eastAsia="Tahoma" w:hAnsi="Tahoma" w:cs="Tahoma"/>
          <w:b/>
          <w:sz w:val="20"/>
          <w:szCs w:val="20"/>
        </w:rPr>
        <w:t>Bachelor's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 Students</w:t>
      </w:r>
    </w:p>
    <w:p w:rsidR="00CE7D72" w:rsidRDefault="00CE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123A32" w:rsidRPr="00B160A5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Cs/>
          <w:color w:val="000000"/>
          <w:sz w:val="20"/>
          <w:szCs w:val="20"/>
          <w:u w:val="single"/>
        </w:rPr>
      </w:pP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Double-click in </w:t>
      </w:r>
      <w:r w:rsidR="00311B0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the </w:t>
      </w:r>
      <w:r w:rsidR="00123A3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gray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text boxes </w:t>
      </w:r>
      <w:r w:rsidR="00B160A5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below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to fill</w:t>
      </w:r>
      <w:r w:rsid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:</w:t>
      </w:r>
    </w:p>
    <w:p w:rsidR="00123A32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Name: </w:t>
      </w:r>
      <w:r w:rsidR="000D47DA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47DA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0D47DA">
        <w:rPr>
          <w:rFonts w:ascii="Tahoma" w:eastAsia="Tahoma" w:hAnsi="Tahoma" w:cs="Tahoma"/>
          <w:b/>
          <w:color w:val="000000"/>
          <w:sz w:val="20"/>
          <w:szCs w:val="20"/>
        </w:rPr>
      </w:r>
      <w:r w:rsidR="000D47DA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0D47DA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0D47DA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0D47DA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0D47DA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0D47DA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0D47DA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ID</w:t>
      </w:r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>#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1"/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Email: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2"/>
      <w:r w:rsidR="00FC60A5"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44209A" w:rsidRPr="009310F5" w:rsidRDefault="009310F5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Major Advisor: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3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Date: 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4"/>
      <w:r w:rsidR="00CE7D72"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p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>Please consult with your major advisor if you have questions as you complete the agreement below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and/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or if you plan to propose any course substitutions</w:t>
      </w: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All requirements for this major, including detailed course descriptions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 and GE requirements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 xml:space="preserve">, can be found in the </w:t>
      </w:r>
      <w:hyperlink r:id="rId8" w:history="1">
        <w:r w:rsidR="00DC2918" w:rsidRPr="00A162CE">
          <w:rPr>
            <w:rStyle w:val="Hyperlink"/>
            <w:rFonts w:ascii="Tahoma" w:eastAsia="Tahoma" w:hAnsi="Tahoma" w:cs="Tahoma"/>
            <w:sz w:val="20"/>
            <w:szCs w:val="20"/>
          </w:rPr>
          <w:t>Cal Poly Humboldt catalog</w:t>
        </w:r>
      </w:hyperlink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44209A" w:rsidRPr="000A4B6B" w:rsidRDefault="00000000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Each of the courses listed below is required for the </w:t>
      </w:r>
      <w:r w:rsidR="00A162CE">
        <w:rPr>
          <w:rFonts w:ascii="Tahoma" w:eastAsia="Tahoma" w:hAnsi="Tahoma" w:cs="Tahoma"/>
          <w:color w:val="000000"/>
          <w:sz w:val="20"/>
          <w:szCs w:val="20"/>
        </w:rPr>
        <w:t>ERE</w:t>
      </w: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 major.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Please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UNCHECK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the box (double-clic</w:t>
      </w:r>
      <w:r w:rsidR="007A0506" w:rsidRPr="000A4B6B">
        <w:rPr>
          <w:rFonts w:ascii="Tahoma" w:eastAsia="Tahoma" w:hAnsi="Tahoma" w:cs="Tahoma"/>
          <w:color w:val="000000"/>
          <w:sz w:val="20"/>
          <w:szCs w:val="20"/>
        </w:rPr>
        <w:t>k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and select ‘not checked’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next to any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requirement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which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you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are proposing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to substitute another class or classes - either from Cal Poly Humboldt or another institution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each unchecked box, you’ll provide details on your 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substitutions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in the next section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714A44" w:rsidRPr="000A4B6B" w:rsidRDefault="00B76238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  <w:sectPr w:rsidR="00714A44" w:rsidRPr="000A4B6B" w:rsidSect="00906E26">
          <w:pgSz w:w="12240" w:h="15840"/>
          <w:pgMar w:top="605" w:right="576" w:bottom="432" w:left="720" w:header="720" w:footer="720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 checked box indicates that you plan to complete the 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requirement by taking the specific Humboldt course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listed. </w:t>
      </w:r>
    </w:p>
    <w:p w:rsidR="0044209A" w:rsidRPr="000A4B6B" w:rsidRDefault="0044209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TableGrid"/>
        <w:tblW w:w="10975" w:type="dxa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940"/>
      </w:tblGrid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B51AC7" w:rsidRDefault="00A43317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Lower Division (LD - </w:t>
            </w:r>
            <w:r w:rsidR="00246F34" w:rsidRPr="00B51AC7">
              <w:rPr>
                <w:rFonts w:ascii="Tahoma" w:hAnsi="Tahoma" w:cs="Tahoma"/>
                <w:b/>
              </w:rPr>
              <w:t>4</w:t>
            </w:r>
            <w:r w:rsidR="00A162CE">
              <w:rPr>
                <w:rFonts w:ascii="Tahoma" w:hAnsi="Tahoma" w:cs="Tahoma"/>
                <w:b/>
              </w:rPr>
              <w:t>9</w:t>
            </w:r>
            <w:r w:rsidRPr="00B51AC7">
              <w:rPr>
                <w:rFonts w:ascii="Tahoma" w:hAnsi="Tahoma" w:cs="Tahoma"/>
                <w:b/>
              </w:rPr>
              <w:t xml:space="preserve"> Units)</w:t>
            </w:r>
          </w:p>
        </w:tc>
        <w:tc>
          <w:tcPr>
            <w:tcW w:w="5940" w:type="dxa"/>
            <w:vAlign w:val="center"/>
          </w:tcPr>
          <w:p w:rsidR="00A43317" w:rsidRPr="00B51AC7" w:rsidRDefault="00A43317" w:rsidP="00A6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Upper Division (UD - </w:t>
            </w:r>
            <w:r w:rsidR="003A63F3">
              <w:rPr>
                <w:rFonts w:ascii="Tahoma" w:hAnsi="Tahoma" w:cs="Tahoma"/>
                <w:b/>
              </w:rPr>
              <w:t>35</w:t>
            </w:r>
            <w:r w:rsidRPr="00B51AC7">
              <w:rPr>
                <w:rFonts w:ascii="Tahoma" w:hAnsi="Tahoma" w:cs="Tahoma"/>
                <w:b/>
              </w:rPr>
              <w:t xml:space="preserve"> Units)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BIOL 105 – Principles of Biology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313 - Systems Analysis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CHEM 109 - General Chemistry I (5)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322 - Risk and Data Analysis for Engineers (4)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CHEM 110 - General Chemistry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II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(5)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326 - Computational Methods for Engr III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115 - Introduction to Engineering (3)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330 - Mechanics and Science of Materials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205 - Introduction to Design (3)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331 - Thermodynamics and Energy Systems I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210 - Solid Mechanics: Statics (3)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333 - Fluid Mechanics (4)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225 - Computational Methods for Engr I (3)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</w:t>
            </w:r>
            <w:r>
              <w:rPr>
                <w:rFonts w:ascii="Tahoma" w:eastAsia="Tahoma" w:hAnsi="Tahoma" w:cs="Tahoma"/>
                <w:sz w:val="20"/>
                <w:szCs w:val="20"/>
              </w:rPr>
              <w:t>51 - Introduction to Water Quality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226 - Computational Methods for Engr II (3)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2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41</w:t>
            </w:r>
            <w:r>
              <w:rPr>
                <w:rFonts w:ascii="Tahoma" w:eastAsia="Tahoma" w:hAnsi="Tahoma" w:cs="Tahoma"/>
                <w:sz w:val="20"/>
                <w:szCs w:val="20"/>
              </w:rPr>
              <w:t>0 - Env Health and Impact Assessment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109 - Calculus I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2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</w:t>
            </w:r>
            <w:r>
              <w:rPr>
                <w:rFonts w:ascii="Tahoma" w:eastAsia="Tahoma" w:hAnsi="Tahoma" w:cs="Tahoma"/>
                <w:sz w:val="20"/>
                <w:szCs w:val="20"/>
              </w:rPr>
              <w:t>16 - Transport Phenomena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110 - Calculus II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</w:t>
            </w:r>
            <w:r>
              <w:rPr>
                <w:rFonts w:ascii="Tahoma" w:eastAsia="Tahoma" w:hAnsi="Tahoma" w:cs="Tahoma"/>
                <w:sz w:val="20"/>
                <w:szCs w:val="20"/>
              </w:rPr>
              <w:t>40 - Hydrology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210 - Calculus III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</w:t>
            </w:r>
            <w:r>
              <w:rPr>
                <w:rFonts w:ascii="Tahoma" w:eastAsia="Tahoma" w:hAnsi="Tahoma" w:cs="Tahoma"/>
                <w:sz w:val="20"/>
                <w:szCs w:val="20"/>
              </w:rPr>
              <w:t>92W - Capstone Design Project (3)</w:t>
            </w: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1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PHYX 109 - General Physics A: Mechanics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47D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1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PHYX 211 - General Physics C: Electricity, Magnetism (4)</w:t>
            </w:r>
          </w:p>
        </w:tc>
        <w:tc>
          <w:tcPr>
            <w:tcW w:w="5940" w:type="dxa"/>
            <w:vAlign w:val="center"/>
          </w:tcPr>
          <w:p w:rsidR="000D47DA" w:rsidRPr="000A4B6B" w:rsidRDefault="000D47DA" w:rsidP="000D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4A44" w:rsidRPr="000A4B6B" w:rsidRDefault="00714A44" w:rsidP="000544F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ahoma" w:hAnsi="Tahoma" w:cs="Tahoma"/>
          <w:sz w:val="20"/>
          <w:szCs w:val="20"/>
        </w:rPr>
        <w:sectPr w:rsidR="00714A44" w:rsidRPr="000A4B6B" w:rsidSect="007A0506">
          <w:type w:val="continuous"/>
          <w:pgSz w:w="12240" w:h="15840"/>
          <w:pgMar w:top="605" w:right="288" w:bottom="720" w:left="720" w:header="720" w:footer="720" w:gutter="0"/>
          <w:pgNumType w:start="1"/>
          <w:cols w:space="720"/>
        </w:sectPr>
      </w:pPr>
    </w:p>
    <w:p w:rsidR="0044209A" w:rsidRPr="000A4B6B" w:rsidRDefault="00714A44">
      <w:pPr>
        <w:rPr>
          <w:rFonts w:ascii="Tahoma" w:eastAsia="Tahoma" w:hAnsi="Tahoma" w:cs="Tahoma"/>
          <w:sz w:val="20"/>
          <w:szCs w:val="20"/>
        </w:rPr>
      </w:pPr>
      <w:r w:rsidRPr="000A4B6B">
        <w:rPr>
          <w:rFonts w:ascii="Tahoma" w:hAnsi="Tahoma" w:cs="Tahoma"/>
          <w:sz w:val="20"/>
          <w:szCs w:val="20"/>
        </w:rPr>
        <w:t>For any unchecked requirement above, please indicate below the course</w:t>
      </w:r>
      <w:r w:rsidR="00787080" w:rsidRPr="000A4B6B">
        <w:rPr>
          <w:rFonts w:ascii="Tahoma" w:hAnsi="Tahoma" w:cs="Tahoma"/>
          <w:sz w:val="20"/>
          <w:szCs w:val="20"/>
        </w:rPr>
        <w:t>(</w:t>
      </w:r>
      <w:r w:rsidRPr="000A4B6B">
        <w:rPr>
          <w:rFonts w:ascii="Tahoma" w:hAnsi="Tahoma" w:cs="Tahoma"/>
          <w:sz w:val="20"/>
          <w:szCs w:val="20"/>
        </w:rPr>
        <w:t>s</w:t>
      </w:r>
      <w:r w:rsidR="00787080" w:rsidRPr="000A4B6B">
        <w:rPr>
          <w:rFonts w:ascii="Tahoma" w:hAnsi="Tahoma" w:cs="Tahoma"/>
          <w:sz w:val="20"/>
          <w:szCs w:val="20"/>
        </w:rPr>
        <w:t>)</w:t>
      </w:r>
      <w:r w:rsidRPr="000A4B6B">
        <w:rPr>
          <w:rFonts w:ascii="Tahoma" w:eastAsia="Tahoma" w:hAnsi="Tahoma" w:cs="Tahoma"/>
          <w:sz w:val="20"/>
          <w:szCs w:val="20"/>
        </w:rPr>
        <w:t xml:space="preserve"> you are proposing to substitute.  </w:t>
      </w:r>
      <w:r w:rsidR="007A0506" w:rsidRPr="000A4B6B">
        <w:rPr>
          <w:rFonts w:ascii="Tahoma" w:eastAsia="Tahoma" w:hAnsi="Tahoma" w:cs="Tahoma"/>
          <w:sz w:val="20"/>
          <w:szCs w:val="20"/>
        </w:rPr>
        <w:t xml:space="preserve">Examples are shown in gray.  </w:t>
      </w:r>
      <w:r w:rsidRPr="000A4B6B">
        <w:rPr>
          <w:rFonts w:ascii="Tahoma" w:eastAsia="Tahoma" w:hAnsi="Tahoma" w:cs="Tahoma"/>
          <w:sz w:val="20"/>
          <w:szCs w:val="20"/>
        </w:rPr>
        <w:t xml:space="preserve">You may add rows if necessary.  </w:t>
      </w:r>
      <w:r w:rsidRPr="000A4B6B">
        <w:rPr>
          <w:rFonts w:ascii="Tahoma" w:eastAsia="Tahoma" w:hAnsi="Tahoma" w:cs="Tahoma"/>
          <w:i/>
          <w:sz w:val="20"/>
          <w:szCs w:val="20"/>
        </w:rPr>
        <w:t>Please note that courses taken at Junior Colleges are typically not accepted for upper division requirements. A grade of C- or better is required in all major classes.</w:t>
      </w:r>
    </w:p>
    <w:p w:rsidR="0044209A" w:rsidRPr="000A4B6B" w:rsidRDefault="0044209A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314"/>
        <w:gridCol w:w="775"/>
        <w:gridCol w:w="2778"/>
        <w:gridCol w:w="1236"/>
        <w:gridCol w:w="2352"/>
        <w:gridCol w:w="810"/>
        <w:gridCol w:w="1620"/>
      </w:tblGrid>
      <w:tr w:rsidR="0044209A" w:rsidRPr="000A4B6B" w:rsidTr="00043D0A">
        <w:tc>
          <w:tcPr>
            <w:tcW w:w="2089" w:type="dxa"/>
            <w:gridSpan w:val="2"/>
            <w:tcBorders>
              <w:righ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Humboldt LD or UD Requirement</w:t>
            </w:r>
          </w:p>
        </w:tc>
        <w:tc>
          <w:tcPr>
            <w:tcW w:w="8796" w:type="dxa"/>
            <w:gridSpan w:val="5"/>
            <w:tcBorders>
              <w:left w:val="single" w:sz="24" w:space="0" w:color="000000"/>
            </w:tcBorders>
            <w:vAlign w:val="center"/>
          </w:tcPr>
          <w:p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Lower Division and/or </w:t>
            </w:r>
          </w:p>
          <w:p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Upper Division </w:t>
            </w:r>
            <w:r w:rsidR="003A63F3">
              <w:rPr>
                <w:rFonts w:ascii="Tahoma" w:eastAsia="Tahoma" w:hAnsi="Tahoma" w:cs="Tahoma"/>
                <w:b/>
                <w:sz w:val="20"/>
                <w:szCs w:val="20"/>
              </w:rPr>
              <w:t>ERE</w:t>
            </w: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Requirements</w:t>
            </w:r>
          </w:p>
        </w:tc>
      </w:tr>
      <w:tr w:rsidR="0044209A" w:rsidRPr="000A4B6B" w:rsidTr="00043D0A">
        <w:tc>
          <w:tcPr>
            <w:tcW w:w="1314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109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101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A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2021</w:t>
            </w: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102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B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3A63F3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ES</w:t>
            </w: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 315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Phys 356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3A63F3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Soil Properties 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7A0506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043D0A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6E26" w:rsidRPr="000A4B6B" w:rsidTr="00043D0A">
        <w:trPr>
          <w:trHeight w:val="288"/>
        </w:trPr>
        <w:tc>
          <w:tcPr>
            <w:tcW w:w="1314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4209A" w:rsidRPr="00B51AC7" w:rsidRDefault="00000000">
      <w:pPr>
        <w:pStyle w:val="Heading3"/>
        <w:spacing w:before="280" w:after="80"/>
        <w:rPr>
          <w:rFonts w:ascii="Tahoma" w:eastAsia="Tahoma" w:hAnsi="Tahoma" w:cs="Tahoma"/>
          <w:sz w:val="24"/>
          <w:szCs w:val="24"/>
        </w:rPr>
      </w:pPr>
      <w:r w:rsidRPr="00B51AC7">
        <w:rPr>
          <w:rFonts w:ascii="Tahoma" w:eastAsia="Tahoma" w:hAnsi="Tahoma" w:cs="Tahoma"/>
          <w:sz w:val="24"/>
          <w:szCs w:val="24"/>
        </w:rPr>
        <w:lastRenderedPageBreak/>
        <w:t>Major Elective Program (12 Units)</w:t>
      </w:r>
    </w:p>
    <w:p w:rsidR="000A4B6B" w:rsidRPr="000A4B6B" w:rsidRDefault="00311B02" w:rsidP="000A4B6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CHECK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the box (double-click</w:t>
      </w:r>
      <w:r>
        <w:rPr>
          <w:rFonts w:ascii="Tahoma" w:eastAsia="Tahoma" w:hAnsi="Tahoma" w:cs="Tahoma"/>
          <w:sz w:val="20"/>
          <w:szCs w:val="20"/>
        </w:rPr>
        <w:t xml:space="preserve"> to select “Checked”</w:t>
      </w:r>
      <w:r w:rsidR="00787080" w:rsidRPr="000A4B6B">
        <w:rPr>
          <w:rFonts w:ascii="Tahoma" w:eastAsia="Tahoma" w:hAnsi="Tahoma" w:cs="Tahoma"/>
          <w:sz w:val="20"/>
          <w:szCs w:val="20"/>
        </w:rPr>
        <w:t>) for the one (1) Science</w:t>
      </w:r>
      <w:r w:rsidR="00AF7385">
        <w:rPr>
          <w:rFonts w:ascii="Tahoma" w:eastAsia="Tahoma" w:hAnsi="Tahoma" w:cs="Tahoma"/>
          <w:sz w:val="20"/>
          <w:szCs w:val="20"/>
        </w:rPr>
        <w:t>/NR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elective and the three (3) Engineering Design electives you would like to count toward your </w:t>
      </w:r>
      <w:r w:rsidR="003A63F3">
        <w:rPr>
          <w:rFonts w:ascii="Tahoma" w:eastAsia="Tahoma" w:hAnsi="Tahoma" w:cs="Tahoma"/>
          <w:sz w:val="20"/>
          <w:szCs w:val="20"/>
        </w:rPr>
        <w:t>ERE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degree. 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If you are proposing to substitute another class or classes - either from Cal Poly Humboldt or another institution - for any of the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se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electives, please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enter information on the substitutions </w:t>
      </w:r>
      <w:r w:rsidR="00B51AC7">
        <w:rPr>
          <w:rFonts w:ascii="Tahoma" w:eastAsia="Tahoma" w:hAnsi="Tahoma" w:cs="Tahoma"/>
          <w:color w:val="000000"/>
          <w:sz w:val="20"/>
          <w:szCs w:val="20"/>
        </w:rPr>
        <w:t xml:space="preserve">in the table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below.</w:t>
      </w:r>
    </w:p>
    <w:p w:rsidR="00B51AC7" w:rsidRPr="003F1C5D" w:rsidRDefault="00035B20" w:rsidP="003F1C5D">
      <w:pPr>
        <w:spacing w:before="100" w:beforeAutospacing="1" w:after="100" w:afterAutospacing="1"/>
        <w:outlineLvl w:val="3"/>
        <w:rPr>
          <w:rFonts w:ascii="Tahoma" w:hAnsi="Tahoma" w:cs="Tahoma"/>
          <w:b/>
          <w:bCs/>
        </w:rPr>
      </w:pPr>
      <w:bookmarkStart w:id="24" w:name="lifescienceelective"/>
      <w:bookmarkEnd w:id="24"/>
      <w:r>
        <w:rPr>
          <w:rFonts w:ascii="Tahoma" w:hAnsi="Tahoma" w:cs="Tahoma"/>
          <w:b/>
          <w:bCs/>
        </w:rPr>
        <w:t>Science/Natural Resources Electives</w:t>
      </w:r>
      <w:r w:rsidR="00490E2E">
        <w:rPr>
          <w:rFonts w:ascii="Tahoma" w:hAnsi="Tahoma" w:cs="Tahoma"/>
          <w:b/>
          <w:bCs/>
        </w:rPr>
        <w:t xml:space="preserve">:  </w:t>
      </w:r>
      <w:r w:rsid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="00C10400">
        <w:rPr>
          <w:rFonts w:ascii="Tahoma" w:eastAsia="Calibri" w:hAnsi="Tahoma" w:cs="Tahoma"/>
          <w:b/>
          <w:bCs/>
          <w:color w:val="000000"/>
          <w:sz w:val="20"/>
          <w:szCs w:val="20"/>
        </w:rPr>
        <w:t>ONE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course from the following. </w:t>
      </w:r>
    </w:p>
    <w:p w:rsidR="00035B20" w:rsidRPr="00035B20" w:rsidRDefault="00B51AC7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25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035B20" w:rsidRPr="00035B20">
        <w:rPr>
          <w:rFonts w:ascii="Tahoma" w:eastAsia="Calibri" w:hAnsi="Tahoma" w:cs="Tahoma"/>
          <w:color w:val="000000"/>
          <w:sz w:val="20"/>
          <w:szCs w:val="20"/>
        </w:rPr>
        <w:t>BIOL 330 - Principles of Ecology</w:t>
      </w:r>
      <w:r w:rsidR="00035B20">
        <w:rPr>
          <w:rFonts w:ascii="Tahoma" w:eastAsia="Calibri" w:hAnsi="Tahoma" w:cs="Tahoma"/>
          <w:bCs/>
          <w:color w:val="000000"/>
          <w:sz w:val="20"/>
          <w:szCs w:val="20"/>
        </w:rPr>
        <w:t xml:space="preserve"> (</w:t>
      </w:r>
      <w:r w:rsidR="00035B20" w:rsidRPr="00035B20">
        <w:rPr>
          <w:rFonts w:ascii="Tahoma" w:eastAsia="Calibri" w:hAnsi="Tahoma" w:cs="Tahoma"/>
          <w:bCs/>
          <w:color w:val="000000"/>
          <w:sz w:val="20"/>
          <w:szCs w:val="20"/>
        </w:rPr>
        <w:t>4</w:t>
      </w:r>
      <w:r w:rsidR="00035B20">
        <w:rPr>
          <w:rFonts w:ascii="Tahoma" w:eastAsia="Calibri" w:hAnsi="Tahoma" w:cs="Tahoma"/>
          <w:bCs/>
          <w:color w:val="000000"/>
          <w:sz w:val="20"/>
          <w:szCs w:val="20"/>
        </w:rPr>
        <w:t>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CHEM 341 - Quantitative Analysis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(5)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CHEM 370 - Earth System Chemistry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 xml:space="preserve">FISH 320 </w:t>
      </w:r>
      <w:r>
        <w:rPr>
          <w:rFonts w:ascii="Tahoma" w:eastAsia="Calibri" w:hAnsi="Tahoma" w:cs="Tahoma"/>
          <w:color w:val="000000"/>
          <w:sz w:val="20"/>
          <w:szCs w:val="20"/>
        </w:rPr>
        <w:t>–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 xml:space="preserve"> Limnology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C1040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GEOL 303 - Earth Resources and Global Environmental Change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GEOL 306 - General Geomorphology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NAS 331 - Indigenous Natural Resource Management Practices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OCN 320 - Physical Oceanography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(4)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PHYX 315 - Introduction to Electronics and Electronic Instrumentation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35B20" w:rsidRPr="00035B20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SOIL 360 - Origin and Classification of Soils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B51AC7" w:rsidRPr="00B51AC7" w:rsidRDefault="00035B20" w:rsidP="00035B2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35B20">
        <w:rPr>
          <w:rFonts w:ascii="Tahoma" w:eastAsia="Calibri" w:hAnsi="Tahoma" w:cs="Tahoma"/>
          <w:color w:val="000000"/>
          <w:sz w:val="20"/>
          <w:szCs w:val="20"/>
        </w:rPr>
        <w:t>SOIL 363 - Wetland Soils</w:t>
      </w:r>
      <w:r w:rsidR="00C10400">
        <w:rPr>
          <w:rFonts w:ascii="Tahoma" w:eastAsia="Calibri" w:hAnsi="Tahoma" w:cs="Tahoma"/>
          <w:color w:val="000000"/>
          <w:sz w:val="20"/>
          <w:szCs w:val="20"/>
        </w:rPr>
        <w:t xml:space="preserve"> (3)</w:t>
      </w:r>
    </w:p>
    <w:p w:rsidR="000B09DF" w:rsidRDefault="005B241A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br/>
      </w:r>
      <w:r w:rsidR="00B51AC7" w:rsidRPr="000B09DF">
        <w:rPr>
          <w:rFonts w:ascii="Tahoma" w:eastAsia="Calibri" w:hAnsi="Tahoma" w:cs="Tahoma"/>
          <w:b/>
          <w:bCs/>
          <w:color w:val="000000"/>
        </w:rPr>
        <w:t>Engineering Design</w:t>
      </w:r>
      <w:r>
        <w:rPr>
          <w:rFonts w:ascii="Tahoma" w:eastAsia="Calibri" w:hAnsi="Tahoma" w:cs="Tahoma"/>
          <w:b/>
          <w:bCs/>
          <w:color w:val="000000"/>
        </w:rPr>
        <w:t xml:space="preserve"> Electives</w:t>
      </w:r>
      <w:r w:rsidR="00490E2E">
        <w:rPr>
          <w:rFonts w:ascii="Tahoma" w:eastAsia="Calibri" w:hAnsi="Tahoma" w:cs="Tahoma"/>
          <w:b/>
          <w:bCs/>
          <w:color w:val="000000"/>
        </w:rPr>
        <w:t xml:space="preserve">:  </w:t>
      </w:r>
      <w:r w:rsid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a total of </w:t>
      </w:r>
      <w:r w:rsidR="00C10400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THREE 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courses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from the following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.</w:t>
      </w:r>
    </w:p>
    <w:p w:rsidR="005F22CA" w:rsidRDefault="005F22CA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  <w:sectPr w:rsidR="005F22CA" w:rsidSect="00714A44">
          <w:type w:val="continuous"/>
          <w:pgSz w:w="12240" w:h="15840"/>
          <w:pgMar w:top="604" w:right="720" w:bottom="720" w:left="720" w:header="720" w:footer="720" w:gutter="0"/>
          <w:pgNumType w:start="1"/>
          <w:cols w:space="720"/>
        </w:sectPr>
      </w:pPr>
    </w:p>
    <w:p w:rsidR="003A63F3" w:rsidRPr="003A63F3" w:rsidRDefault="003A63F3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</w:pPr>
    </w:p>
    <w:p w:rsidR="005F22CA" w:rsidRDefault="005F22CA" w:rsidP="003A63F3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  <w:sectPr w:rsidR="005F22CA" w:rsidSect="00714A44">
          <w:type w:val="continuous"/>
          <w:pgSz w:w="12240" w:h="15840"/>
          <w:pgMar w:top="604" w:right="720" w:bottom="720" w:left="720" w:header="720" w:footer="720" w:gutter="0"/>
          <w:pgNumType w:start="1"/>
          <w:cols w:space="720"/>
        </w:sectPr>
      </w:pPr>
    </w:p>
    <w:p w:rsidR="003A63F3" w:rsidRPr="00B51AC7" w:rsidRDefault="003A63F3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418 - Applied Hydraulics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5B241A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26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421 - Advanced Numerical Methods for </w:t>
      </w:r>
    </w:p>
    <w:p w:rsidR="00B51AC7" w:rsidRPr="00B51AC7" w:rsidRDefault="005B241A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="00B51AC7"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Engineers I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3A63F3" w:rsidRPr="00B51AC7" w:rsidRDefault="003A63F3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434 - Air Quality Management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27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 w:rsidR="003A63F3">
        <w:rPr>
          <w:rFonts w:ascii="Tahoma" w:eastAsia="Calibri" w:hAnsi="Tahoma" w:cs="Tahoma"/>
          <w:color w:val="000000"/>
          <w:sz w:val="20"/>
          <w:szCs w:val="20"/>
        </w:rPr>
        <w:t xml:space="preserve">36 </w:t>
      </w:r>
      <w:r w:rsidR="00FD1C1F">
        <w:rPr>
          <w:rFonts w:ascii="Tahoma" w:eastAsia="Calibri" w:hAnsi="Tahoma" w:cs="Tahoma"/>
          <w:color w:val="000000"/>
          <w:sz w:val="20"/>
          <w:szCs w:val="20"/>
        </w:rPr>
        <w:t>-</w:t>
      </w:r>
      <w:r w:rsidR="003A63F3">
        <w:rPr>
          <w:rFonts w:ascii="Tahoma" w:eastAsia="Calibri" w:hAnsi="Tahoma" w:cs="Tahoma"/>
          <w:color w:val="000000"/>
          <w:sz w:val="20"/>
          <w:szCs w:val="20"/>
        </w:rPr>
        <w:t xml:space="preserve"> Solid Waste Engineering (3)</w:t>
      </w:r>
    </w:p>
    <w:p w:rsidR="00B51AC7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28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 w:rsidR="003A63F3">
        <w:rPr>
          <w:rFonts w:ascii="Tahoma" w:eastAsia="Calibri" w:hAnsi="Tahoma" w:cs="Tahoma"/>
          <w:color w:val="000000"/>
          <w:sz w:val="20"/>
          <w:szCs w:val="20"/>
        </w:rPr>
        <w:t xml:space="preserve">41 </w:t>
      </w:r>
      <w:r w:rsidR="00FD1C1F">
        <w:rPr>
          <w:rFonts w:ascii="Tahoma" w:eastAsia="Calibri" w:hAnsi="Tahoma" w:cs="Tahoma"/>
          <w:color w:val="000000"/>
          <w:sz w:val="20"/>
          <w:szCs w:val="20"/>
        </w:rPr>
        <w:t>-</w:t>
      </w:r>
      <w:r w:rsidR="003A63F3">
        <w:rPr>
          <w:rFonts w:ascii="Tahoma" w:eastAsia="Calibri" w:hAnsi="Tahoma" w:cs="Tahoma"/>
          <w:color w:val="000000"/>
          <w:sz w:val="20"/>
          <w:szCs w:val="20"/>
        </w:rPr>
        <w:t xml:space="preserve"> Hydrology </w:t>
      </w:r>
      <w:r w:rsidR="003A63F3" w:rsidRPr="000A4B6B">
        <w:rPr>
          <w:rFonts w:ascii="Tahoma" w:eastAsia="Tahoma" w:hAnsi="Tahoma" w:cs="Tahoma"/>
          <w:sz w:val="20"/>
          <w:szCs w:val="20"/>
        </w:rPr>
        <w:t>II</w:t>
      </w:r>
      <w:r w:rsidR="003A63F3">
        <w:rPr>
          <w:rFonts w:ascii="Tahoma" w:eastAsia="Tahoma" w:hAnsi="Tahoma" w:cs="Tahoma"/>
          <w:sz w:val="20"/>
          <w:szCs w:val="20"/>
        </w:rPr>
        <w:t xml:space="preserve"> (3)</w:t>
      </w:r>
    </w:p>
    <w:p w:rsidR="00FD1C1F" w:rsidRDefault="00FD1C1F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43 - Groundwater Hydrology </w:t>
      </w:r>
      <w:r>
        <w:rPr>
          <w:rFonts w:ascii="Tahoma" w:eastAsia="Tahoma" w:hAnsi="Tahoma" w:cs="Tahoma"/>
          <w:sz w:val="20"/>
          <w:szCs w:val="20"/>
        </w:rPr>
        <w:t>(3)</w:t>
      </w:r>
    </w:p>
    <w:p w:rsidR="005B241A" w:rsidRDefault="00FD1C1F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45 - Water Resources Planning and </w:t>
      </w:r>
    </w:p>
    <w:p w:rsidR="00FD1C1F" w:rsidRDefault="005B241A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="00FD1C1F">
        <w:rPr>
          <w:rFonts w:ascii="Tahoma" w:eastAsia="Calibri" w:hAnsi="Tahoma" w:cs="Tahoma"/>
          <w:color w:val="000000"/>
          <w:sz w:val="20"/>
          <w:szCs w:val="20"/>
        </w:rPr>
        <w:t>Management (3)</w:t>
      </w:r>
    </w:p>
    <w:p w:rsidR="00FD1C1F" w:rsidRDefault="00FD1C1F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48 - River Hydraulics </w:t>
      </w:r>
      <w:r>
        <w:rPr>
          <w:rFonts w:ascii="Tahoma" w:eastAsia="Tahoma" w:hAnsi="Tahoma" w:cs="Tahoma"/>
          <w:sz w:val="20"/>
          <w:szCs w:val="20"/>
        </w:rPr>
        <w:t>(3)</w:t>
      </w:r>
    </w:p>
    <w:p w:rsidR="00FD1C1F" w:rsidRDefault="00FD1C1F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>
        <w:rPr>
          <w:rFonts w:ascii="Tahoma" w:eastAsia="Calibri" w:hAnsi="Tahoma" w:cs="Tahoma"/>
          <w:color w:val="000000"/>
          <w:sz w:val="20"/>
          <w:szCs w:val="20"/>
        </w:rPr>
        <w:t>52 - Drinking Water Treatment Engineering</w:t>
      </w:r>
      <w:r>
        <w:rPr>
          <w:rFonts w:ascii="Tahoma" w:eastAsia="Tahoma" w:hAnsi="Tahoma" w:cs="Tahoma"/>
          <w:sz w:val="20"/>
          <w:szCs w:val="20"/>
        </w:rPr>
        <w:t xml:space="preserve"> (3)</w:t>
      </w:r>
    </w:p>
    <w:p w:rsidR="000D47DA" w:rsidRDefault="005F22CA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 w:type="column"/>
      </w:r>
      <w:r w:rsidR="000D47DA"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0D47DA"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 w:rsidR="000D47DA"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 w:rsidR="000D47DA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0D47DA" w:rsidRPr="000D47DA">
        <w:rPr>
          <w:rFonts w:ascii="Tahoma" w:eastAsia="Calibri" w:hAnsi="Tahoma" w:cs="Tahoma"/>
          <w:color w:val="000000"/>
          <w:sz w:val="20"/>
          <w:szCs w:val="20"/>
        </w:rPr>
        <w:t>ENGR 453 - Wastewater Treatment Engineering</w:t>
      </w:r>
    </w:p>
    <w:p w:rsidR="00FD1C1F" w:rsidRPr="00FD1C1F" w:rsidRDefault="00FD1C1F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55 - Engineered Natural Treatment Systems </w:t>
      </w:r>
      <w:r>
        <w:rPr>
          <w:rFonts w:ascii="Tahoma" w:eastAsia="Tahoma" w:hAnsi="Tahoma" w:cs="Tahoma"/>
          <w:sz w:val="20"/>
          <w:szCs w:val="20"/>
        </w:rPr>
        <w:t>(3)</w:t>
      </w:r>
    </w:p>
    <w:p w:rsidR="000B09DF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29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471 - Thermodynamics and Energy Systems II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0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473 - Building Energy Analysis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1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475 - Renewable Energy Power Systems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5B241A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2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478 - Electricity Grids and Distributed Renewable</w:t>
      </w:r>
    </w:p>
    <w:p w:rsidR="00B51AC7" w:rsidRPr="00B51AC7" w:rsidRDefault="005B241A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="00B51AC7" w:rsidRPr="00B51AC7">
        <w:rPr>
          <w:rFonts w:ascii="Tahoma" w:eastAsia="Calibri" w:hAnsi="Tahoma" w:cs="Tahoma"/>
          <w:color w:val="000000"/>
          <w:sz w:val="20"/>
          <w:szCs w:val="20"/>
        </w:rPr>
        <w:t xml:space="preserve">Energy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5B241A" w:rsidRDefault="00B51AC7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3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481 - Selected Topics with Engineering Design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4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498 - Directed Design Project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1-3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 xml:space="preserve">)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(</w:t>
      </w:r>
      <w:r w:rsidR="00837BD0" w:rsidRPr="00837BD0">
        <w:rPr>
          <w:rFonts w:ascii="Tahoma" w:eastAsia="Calibri" w:hAnsi="Tahoma" w:cs="Tahoma"/>
          <w:i/>
          <w:iCs/>
          <w:color w:val="000000"/>
          <w:sz w:val="20"/>
          <w:szCs w:val="20"/>
        </w:rPr>
        <w:t xml:space="preserve">3 units </w:t>
      </w:r>
    </w:p>
    <w:p w:rsidR="005F22CA" w:rsidRDefault="005B241A" w:rsidP="005B241A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Tahoma" w:eastAsia="Calibri" w:hAnsi="Tahoma" w:cs="Tahoma"/>
          <w:color w:val="000000"/>
          <w:sz w:val="20"/>
          <w:szCs w:val="20"/>
        </w:rPr>
        <w:sectPr w:rsidR="005F22CA" w:rsidSect="00057E5A">
          <w:type w:val="continuous"/>
          <w:pgSz w:w="12240" w:h="15840"/>
          <w:pgMar w:top="604" w:right="720" w:bottom="720" w:left="720" w:header="720" w:footer="720" w:gutter="0"/>
          <w:pgNumType w:start="1"/>
          <w:cols w:num="2" w:space="8"/>
        </w:sectPr>
      </w:pPr>
      <w:r>
        <w:rPr>
          <w:rFonts w:ascii="Tahoma" w:eastAsia="Calibri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eastAsia="Calibri" w:hAnsi="Tahoma" w:cs="Tahoma"/>
          <w:i/>
          <w:iCs/>
          <w:color w:val="000000"/>
          <w:sz w:val="20"/>
          <w:szCs w:val="20"/>
        </w:rPr>
        <w:tab/>
      </w:r>
      <w:r w:rsidR="00837BD0" w:rsidRPr="00837BD0">
        <w:rPr>
          <w:rFonts w:ascii="Tahoma" w:eastAsia="Calibri" w:hAnsi="Tahoma" w:cs="Tahoma"/>
          <w:i/>
          <w:iCs/>
          <w:color w:val="000000"/>
          <w:sz w:val="20"/>
          <w:szCs w:val="20"/>
        </w:rPr>
        <w:t>r</w:t>
      </w:r>
      <w:r w:rsidR="00B51AC7" w:rsidRPr="00837BD0">
        <w:rPr>
          <w:rFonts w:ascii="Tahoma" w:eastAsia="Calibri" w:hAnsi="Tahoma" w:cs="Tahoma"/>
          <w:i/>
          <w:iCs/>
          <w:color w:val="000000"/>
          <w:sz w:val="20"/>
          <w:szCs w:val="20"/>
        </w:rPr>
        <w:t>equire</w:t>
      </w:r>
      <w:r>
        <w:rPr>
          <w:rFonts w:ascii="Tahoma" w:eastAsia="Calibri" w:hAnsi="Tahoma" w:cs="Tahoma"/>
          <w:i/>
          <w:iCs/>
          <w:color w:val="000000"/>
          <w:sz w:val="20"/>
          <w:szCs w:val="20"/>
        </w:rPr>
        <w:t>d)</w:t>
      </w:r>
      <w:r w:rsidR="00271DC1">
        <w:rPr>
          <w:rFonts w:ascii="Tahoma" w:eastAsia="Calibri" w:hAnsi="Tahoma" w:cs="Tahoma"/>
          <w:i/>
          <w:iCs/>
          <w:color w:val="000000"/>
          <w:sz w:val="20"/>
          <w:szCs w:val="20"/>
        </w:rPr>
        <w:br/>
      </w:r>
      <w:r w:rsidR="00271DC1">
        <w:rPr>
          <w:rFonts w:ascii="Tahoma" w:eastAsia="Calibri" w:hAnsi="Tahoma" w:cs="Tahoma"/>
          <w:i/>
          <w:iCs/>
          <w:color w:val="000000"/>
          <w:sz w:val="20"/>
          <w:szCs w:val="20"/>
        </w:rPr>
        <w:br/>
      </w:r>
      <w:r w:rsidR="00271DC1">
        <w:rPr>
          <w:rFonts w:ascii="Tahoma" w:eastAsia="Calibri" w:hAnsi="Tahoma" w:cs="Tahoma"/>
          <w:i/>
          <w:iCs/>
          <w:color w:val="000000"/>
          <w:sz w:val="20"/>
          <w:szCs w:val="20"/>
        </w:rPr>
        <w:br/>
      </w: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65"/>
        <w:gridCol w:w="2560"/>
        <w:gridCol w:w="1236"/>
        <w:gridCol w:w="2352"/>
        <w:gridCol w:w="810"/>
        <w:gridCol w:w="1620"/>
        <w:gridCol w:w="242"/>
      </w:tblGrid>
      <w:tr w:rsidR="00B51AC7" w:rsidRPr="000A4B6B" w:rsidTr="00043D0A">
        <w:tc>
          <w:tcPr>
            <w:tcW w:w="2065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0B09DF" w:rsidP="000B09D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Humboldt Elective Category</w:t>
            </w:r>
          </w:p>
        </w:tc>
        <w:tc>
          <w:tcPr>
            <w:tcW w:w="8820" w:type="dxa"/>
            <w:gridSpan w:val="6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B51AC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Life Science or Engineering Design Elective</w:t>
            </w:r>
          </w:p>
        </w:tc>
      </w:tr>
      <w:tr w:rsidR="0007376C" w:rsidRPr="000A4B6B" w:rsidTr="00043D0A">
        <w:trPr>
          <w:gridAfter w:val="1"/>
          <w:wAfter w:w="242" w:type="dxa"/>
        </w:trPr>
        <w:tc>
          <w:tcPr>
            <w:tcW w:w="2065" w:type="dxa"/>
            <w:vAlign w:val="center"/>
          </w:tcPr>
          <w:p w:rsidR="0007376C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Sci/NR</w:t>
            </w:r>
          </w:p>
          <w:p w:rsidR="0007376C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or </w:t>
            </w:r>
          </w:p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ENGR Design</w:t>
            </w: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Sci/NR</w:t>
            </w: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BIOL 345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Biology Topics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2</w:t>
            </w: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shd w:val="clear" w:color="auto" w:fill="E7E6E6"/>
            <w:vAlign w:val="center"/>
          </w:tcPr>
          <w:p w:rsidR="0007376C" w:rsidRPr="000A4B6B" w:rsidRDefault="00155801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ENGR </w:t>
            </w:r>
            <w:r w:rsidR="0007376C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Design</w:t>
            </w: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Elsewhere Univ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ENG 444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07376C" w:rsidRPr="000A4B6B" w:rsidRDefault="005D031A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Fun w/ Water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7376C" w:rsidRPr="000A4B6B" w:rsidTr="00043D0A">
        <w:trPr>
          <w:gridAfter w:val="1"/>
          <w:wAfter w:w="242" w:type="dxa"/>
          <w:trHeight w:val="288"/>
        </w:trPr>
        <w:tc>
          <w:tcPr>
            <w:tcW w:w="2065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24" w:space="0" w:color="000000" w:themeColor="text1"/>
            </w:tcBorders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376C" w:rsidRPr="000A4B6B" w:rsidRDefault="0007376C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376C" w:rsidRPr="000A4B6B" w:rsidRDefault="0007376C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7D72" w:rsidRDefault="00CE7D72">
      <w:pPr>
        <w:rPr>
          <w:rFonts w:ascii="Tahoma" w:eastAsia="Tahoma" w:hAnsi="Tahoma" w:cs="Tahoma"/>
          <w:sz w:val="20"/>
          <w:szCs w:val="20"/>
        </w:rPr>
      </w:pPr>
    </w:p>
    <w:p w:rsidR="006845EE" w:rsidRPr="00490E2E" w:rsidRDefault="00490E2E">
      <w:pPr>
        <w:rPr>
          <w:rFonts w:ascii="Tahoma" w:eastAsia="Tahoma" w:hAnsi="Tahoma" w:cs="Tahoma"/>
          <w:b/>
          <w:bCs/>
          <w:sz w:val="20"/>
          <w:szCs w:val="20"/>
        </w:rPr>
      </w:pP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When completed, please email this form (without signatures) to </w:t>
      </w:r>
      <w:hyperlink r:id="rId9" w:history="1">
        <w:r w:rsidRPr="00490E2E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engineering@humboldt.edu</w:t>
        </w:r>
      </w:hyperlink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.  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It</w:t>
      </w: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 will be routed via Adobe Sign for student and faculty signatures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.  Signed copy will be sent to the Registrar’s Office.</w:t>
      </w:r>
    </w:p>
    <w:p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:rsidR="00FC60A5" w:rsidRDefault="006845EE" w:rsidP="006845EE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6845EE" w:rsidRPr="000A4B6B" w:rsidRDefault="00FC60A5" w:rsidP="00FC60A5">
      <w:pPr>
        <w:tabs>
          <w:tab w:val="left" w:pos="360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Student Signature</w:t>
      </w:r>
      <w:r>
        <w:rPr>
          <w:rFonts w:ascii="Tahoma" w:eastAsia="Tahoma" w:hAnsi="Tahoma" w:cs="Tahoma"/>
          <w:sz w:val="20"/>
          <w:szCs w:val="20"/>
        </w:rPr>
        <w:tab/>
        <w:t>Advisor Signature</w:t>
      </w:r>
      <w:r>
        <w:rPr>
          <w:rFonts w:ascii="Tahoma" w:eastAsia="Tahoma" w:hAnsi="Tahoma" w:cs="Tahoma"/>
          <w:sz w:val="20"/>
          <w:szCs w:val="20"/>
        </w:rPr>
        <w:tab/>
        <w:t>Department Chair Signature</w:t>
      </w:r>
    </w:p>
    <w:sectPr w:rsidR="006845EE" w:rsidRPr="000A4B6B" w:rsidSect="00714A44">
      <w:type w:val="continuous"/>
      <w:pgSz w:w="12240" w:h="15840"/>
      <w:pgMar w:top="6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968" w:rsidRDefault="00594968" w:rsidP="009A4482">
      <w:r>
        <w:separator/>
      </w:r>
    </w:p>
  </w:endnote>
  <w:endnote w:type="continuationSeparator" w:id="0">
    <w:p w:rsidR="00594968" w:rsidRDefault="00594968" w:rsidP="009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968" w:rsidRDefault="00594968" w:rsidP="009A4482">
      <w:r>
        <w:separator/>
      </w:r>
    </w:p>
  </w:footnote>
  <w:footnote w:type="continuationSeparator" w:id="0">
    <w:p w:rsidR="00594968" w:rsidRDefault="00594968" w:rsidP="009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C1B"/>
    <w:multiLevelType w:val="hybridMultilevel"/>
    <w:tmpl w:val="9BD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13D"/>
    <w:multiLevelType w:val="hybridMultilevel"/>
    <w:tmpl w:val="23328514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349"/>
    <w:multiLevelType w:val="multilevel"/>
    <w:tmpl w:val="A2CAA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0099F"/>
    <w:multiLevelType w:val="multilevel"/>
    <w:tmpl w:val="705A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FC3D39"/>
    <w:multiLevelType w:val="multilevel"/>
    <w:tmpl w:val="EEA6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00872"/>
    <w:multiLevelType w:val="multilevel"/>
    <w:tmpl w:val="4BB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D5AEF"/>
    <w:multiLevelType w:val="multilevel"/>
    <w:tmpl w:val="7A0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20409"/>
    <w:multiLevelType w:val="multilevel"/>
    <w:tmpl w:val="F426E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CB317C"/>
    <w:multiLevelType w:val="hybridMultilevel"/>
    <w:tmpl w:val="5F98A4EA"/>
    <w:lvl w:ilvl="0" w:tplc="8CAAFD0E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752BF"/>
    <w:multiLevelType w:val="hybridMultilevel"/>
    <w:tmpl w:val="6D02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4F52"/>
    <w:multiLevelType w:val="hybridMultilevel"/>
    <w:tmpl w:val="902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A600A"/>
    <w:multiLevelType w:val="multilevel"/>
    <w:tmpl w:val="422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D379F"/>
    <w:multiLevelType w:val="hybridMultilevel"/>
    <w:tmpl w:val="A2FE5AFC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6576"/>
    <w:multiLevelType w:val="hybridMultilevel"/>
    <w:tmpl w:val="76E22E4E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9205">
    <w:abstractNumId w:val="7"/>
  </w:num>
  <w:num w:numId="2" w16cid:durableId="1312521075">
    <w:abstractNumId w:val="3"/>
  </w:num>
  <w:num w:numId="3" w16cid:durableId="640161868">
    <w:abstractNumId w:val="4"/>
  </w:num>
  <w:num w:numId="4" w16cid:durableId="1213537581">
    <w:abstractNumId w:val="2"/>
  </w:num>
  <w:num w:numId="5" w16cid:durableId="1119421542">
    <w:abstractNumId w:val="9"/>
  </w:num>
  <w:num w:numId="6" w16cid:durableId="403989487">
    <w:abstractNumId w:val="0"/>
  </w:num>
  <w:num w:numId="7" w16cid:durableId="1324771406">
    <w:abstractNumId w:val="11"/>
  </w:num>
  <w:num w:numId="8" w16cid:durableId="1580671887">
    <w:abstractNumId w:val="6"/>
  </w:num>
  <w:num w:numId="9" w16cid:durableId="2027632462">
    <w:abstractNumId w:val="10"/>
  </w:num>
  <w:num w:numId="10" w16cid:durableId="469131004">
    <w:abstractNumId w:val="12"/>
  </w:num>
  <w:num w:numId="11" w16cid:durableId="658078153">
    <w:abstractNumId w:val="8"/>
  </w:num>
  <w:num w:numId="12" w16cid:durableId="685865682">
    <w:abstractNumId w:val="1"/>
  </w:num>
  <w:num w:numId="13" w16cid:durableId="1079059780">
    <w:abstractNumId w:val="13"/>
  </w:num>
  <w:num w:numId="14" w16cid:durableId="850877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9A"/>
    <w:rsid w:val="000143B7"/>
    <w:rsid w:val="00035B20"/>
    <w:rsid w:val="00043D0A"/>
    <w:rsid w:val="000544F9"/>
    <w:rsid w:val="00057E5A"/>
    <w:rsid w:val="000706CA"/>
    <w:rsid w:val="0007376C"/>
    <w:rsid w:val="00085161"/>
    <w:rsid w:val="000A4B6B"/>
    <w:rsid w:val="000A5646"/>
    <w:rsid w:val="000B09DF"/>
    <w:rsid w:val="000B0E39"/>
    <w:rsid w:val="000D25D8"/>
    <w:rsid w:val="000D47DA"/>
    <w:rsid w:val="00123A32"/>
    <w:rsid w:val="0012771A"/>
    <w:rsid w:val="00155801"/>
    <w:rsid w:val="00237389"/>
    <w:rsid w:val="00246F34"/>
    <w:rsid w:val="00271DC1"/>
    <w:rsid w:val="00311B02"/>
    <w:rsid w:val="003143D2"/>
    <w:rsid w:val="003666DB"/>
    <w:rsid w:val="00373366"/>
    <w:rsid w:val="003A63F3"/>
    <w:rsid w:val="003F1C5D"/>
    <w:rsid w:val="004022BB"/>
    <w:rsid w:val="004128E2"/>
    <w:rsid w:val="0044209A"/>
    <w:rsid w:val="00490E2E"/>
    <w:rsid w:val="00506CC1"/>
    <w:rsid w:val="00594968"/>
    <w:rsid w:val="005B241A"/>
    <w:rsid w:val="005D031A"/>
    <w:rsid w:val="005F22CA"/>
    <w:rsid w:val="00624498"/>
    <w:rsid w:val="00670133"/>
    <w:rsid w:val="006845EE"/>
    <w:rsid w:val="00714A44"/>
    <w:rsid w:val="00787080"/>
    <w:rsid w:val="007A0506"/>
    <w:rsid w:val="007B143B"/>
    <w:rsid w:val="00837BD0"/>
    <w:rsid w:val="008778F1"/>
    <w:rsid w:val="008C35E5"/>
    <w:rsid w:val="00906E26"/>
    <w:rsid w:val="00915C7C"/>
    <w:rsid w:val="009310F5"/>
    <w:rsid w:val="009A3609"/>
    <w:rsid w:val="009A4482"/>
    <w:rsid w:val="009C106C"/>
    <w:rsid w:val="00A162CE"/>
    <w:rsid w:val="00A43317"/>
    <w:rsid w:val="00A62565"/>
    <w:rsid w:val="00A6491D"/>
    <w:rsid w:val="00AF7385"/>
    <w:rsid w:val="00B160A5"/>
    <w:rsid w:val="00B51AC7"/>
    <w:rsid w:val="00B76238"/>
    <w:rsid w:val="00B801C4"/>
    <w:rsid w:val="00BB7ABB"/>
    <w:rsid w:val="00C10400"/>
    <w:rsid w:val="00C51D22"/>
    <w:rsid w:val="00C80382"/>
    <w:rsid w:val="00CA7127"/>
    <w:rsid w:val="00CE7D72"/>
    <w:rsid w:val="00D4428D"/>
    <w:rsid w:val="00DC24F9"/>
    <w:rsid w:val="00DC2918"/>
    <w:rsid w:val="00F250CE"/>
    <w:rsid w:val="00F54012"/>
    <w:rsid w:val="00F60AFF"/>
    <w:rsid w:val="00FA1252"/>
    <w:rsid w:val="00FC60A5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A3BBF-5F75-8747-9E8B-C3A79AD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A28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0F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80F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A28C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acalog-course">
    <w:name w:val="acalog-course"/>
    <w:basedOn w:val="Normal"/>
    <w:rsid w:val="00AA28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2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8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2C1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22C1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82"/>
  </w:style>
  <w:style w:type="paragraph" w:styleId="Footer">
    <w:name w:val="footer"/>
    <w:basedOn w:val="Normal"/>
    <w:link w:val="Foot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82"/>
  </w:style>
  <w:style w:type="paragraph" w:styleId="ListParagraph">
    <w:name w:val="List Paragraph"/>
    <w:basedOn w:val="Normal"/>
    <w:uiPriority w:val="34"/>
    <w:qFormat/>
    <w:rsid w:val="0012771A"/>
    <w:pPr>
      <w:ind w:left="720"/>
      <w:contextualSpacing/>
    </w:pPr>
  </w:style>
  <w:style w:type="paragraph" w:styleId="Revision">
    <w:name w:val="Revision"/>
    <w:hidden/>
    <w:uiPriority w:val="99"/>
    <w:semiHidden/>
    <w:rsid w:val="00F54012"/>
  </w:style>
  <w:style w:type="character" w:styleId="UnresolvedMention">
    <w:name w:val="Unresolved Mention"/>
    <w:basedOn w:val="DefaultParagraphFont"/>
    <w:uiPriority w:val="99"/>
    <w:semiHidden/>
    <w:unhideWhenUsed/>
    <w:rsid w:val="00DC29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A4B6B"/>
    <w:rPr>
      <w:b/>
    </w:rPr>
  </w:style>
  <w:style w:type="paragraph" w:styleId="NormalWeb">
    <w:name w:val="Normal (Web)"/>
    <w:basedOn w:val="Normal"/>
    <w:uiPriority w:val="99"/>
    <w:semiHidden/>
    <w:unhideWhenUsed/>
    <w:rsid w:val="000A4B6B"/>
    <w:pPr>
      <w:spacing w:before="100" w:beforeAutospacing="1" w:after="100" w:afterAutospacing="1"/>
    </w:pPr>
  </w:style>
  <w:style w:type="paragraph" w:customStyle="1" w:styleId="acalog-adhoc">
    <w:name w:val="acalog-adhoc"/>
    <w:basedOn w:val="Normal"/>
    <w:rsid w:val="000A4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humboldt.edu/preview_program.php?catoid=10&amp;poid=5868&amp;returnto=1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ineering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oh+TUyr/2wMtMVDP5AmF6z8hmw==">AMUW2mV/q+tka6nj4EVBWuYgBFe6azRm7Oo0J1Jt+sKi5O9GwOz5YbF39IlODSZ9ztslwcyaczPZeS0plXJdeGJEiwAs+yaByCO8zpYln2ZfE/NRNSD9IuwkNcVOF3y4YpUGsDX9B4fx1nuuT7g1du8sldEO6PeCQwvS11dQaReukn5uARjPOc4=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2023-11-15T00:32:00Z</cp:lastPrinted>
  <dcterms:created xsi:type="dcterms:W3CDTF">2024-02-15T19:57:00Z</dcterms:created>
  <dcterms:modified xsi:type="dcterms:W3CDTF">2024-02-16T22:59:00Z</dcterms:modified>
</cp:coreProperties>
</file>